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E" w:rsidRPr="0060599B" w:rsidRDefault="0060599B" w:rsidP="0060599B">
      <w:pPr>
        <w:jc w:val="center"/>
        <w:rPr>
          <w:rFonts w:asciiTheme="minorHAnsi" w:eastAsia="Arial" w:hAnsiTheme="minorHAnsi"/>
          <w:b/>
          <w:sz w:val="22"/>
          <w:szCs w:val="22"/>
          <w:u w:val="single"/>
          <w:lang w:val="en-US"/>
        </w:rPr>
      </w:pPr>
      <w:r w:rsidRPr="0060599B">
        <w:rPr>
          <w:rFonts w:asciiTheme="minorHAnsi" w:eastAsia="Arial" w:hAnsiTheme="minorHAnsi"/>
          <w:b/>
          <w:sz w:val="22"/>
          <w:szCs w:val="22"/>
          <w:u w:val="single"/>
        </w:rPr>
        <w:t>ΠΙΝΑΚΑΣ ΟΙΚΟΝΟΜΙΚΗΣ ΠΡΟΣΦΟΡΑΣ</w:t>
      </w:r>
    </w:p>
    <w:tbl>
      <w:tblPr>
        <w:tblpPr w:leftFromText="180" w:rightFromText="180" w:vertAnchor="page" w:horzAnchor="page" w:tblpX="1503" w:tblpY="2150"/>
        <w:tblW w:w="90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608"/>
        <w:gridCol w:w="1974"/>
        <w:gridCol w:w="1424"/>
        <w:gridCol w:w="1720"/>
        <w:gridCol w:w="1165"/>
        <w:gridCol w:w="728"/>
        <w:gridCol w:w="1396"/>
      </w:tblGrid>
      <w:tr w:rsidR="000A5A5C" w:rsidRPr="00DE6B02" w:rsidTr="000A5A5C">
        <w:trPr>
          <w:trHeight w:val="1094"/>
          <w:tblHeader/>
        </w:trPr>
        <w:tc>
          <w:tcPr>
            <w:tcW w:w="337" w:type="pct"/>
            <w:shd w:val="clear" w:color="auto" w:fill="666666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Α/Α</w:t>
            </w:r>
          </w:p>
        </w:tc>
        <w:tc>
          <w:tcPr>
            <w:tcW w:w="1095" w:type="pct"/>
            <w:shd w:val="clear" w:color="auto" w:fill="666666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Περιγραφή</w:t>
            </w:r>
          </w:p>
        </w:tc>
        <w:tc>
          <w:tcPr>
            <w:tcW w:w="790" w:type="pct"/>
            <w:shd w:val="clear" w:color="auto" w:fill="666666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Ποσότητα</w:t>
            </w:r>
          </w:p>
        </w:tc>
        <w:tc>
          <w:tcPr>
            <w:tcW w:w="954" w:type="pct"/>
            <w:shd w:val="clear" w:color="auto" w:fill="666666"/>
          </w:tcPr>
          <w:p w:rsidR="000A5A5C" w:rsidRPr="00DE6B02" w:rsidRDefault="000A5A5C" w:rsidP="000A5A5C">
            <w:pPr>
              <w:ind w:right="5"/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Τιμή μονάδας χωρίς ΦΠΑ (€)</w:t>
            </w:r>
          </w:p>
        </w:tc>
        <w:tc>
          <w:tcPr>
            <w:tcW w:w="646" w:type="pct"/>
            <w:shd w:val="clear" w:color="auto" w:fill="666666"/>
          </w:tcPr>
          <w:p w:rsidR="000A5A5C" w:rsidRPr="00DE6B02" w:rsidRDefault="000A5A5C" w:rsidP="000A5A5C">
            <w:pPr>
              <w:ind w:right="5"/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Συνολικό κόστος χωρίς ΦΠΑ</w:t>
            </w:r>
          </w:p>
        </w:tc>
        <w:tc>
          <w:tcPr>
            <w:tcW w:w="404" w:type="pct"/>
            <w:shd w:val="clear" w:color="auto" w:fill="666666"/>
            <w:vAlign w:val="center"/>
          </w:tcPr>
          <w:p w:rsidR="000A5A5C" w:rsidRPr="00DE6B02" w:rsidRDefault="000A5A5C" w:rsidP="000A5A5C">
            <w:pPr>
              <w:ind w:right="5"/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ΦΠΑ (€)</w:t>
            </w:r>
          </w:p>
        </w:tc>
        <w:tc>
          <w:tcPr>
            <w:tcW w:w="774" w:type="pct"/>
            <w:shd w:val="clear" w:color="auto" w:fill="666666"/>
            <w:vAlign w:val="center"/>
          </w:tcPr>
          <w:p w:rsidR="000A5A5C" w:rsidRPr="00DE6B02" w:rsidRDefault="000A5A5C" w:rsidP="000A5A5C">
            <w:pPr>
              <w:ind w:right="46"/>
              <w:jc w:val="center"/>
              <w:rPr>
                <w:rFonts w:ascii="Calibri" w:hAnsi="Calibri" w:cs="Tahoma"/>
                <w:b/>
                <w:color w:val="FFFFFF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FFFFFF"/>
                <w:sz w:val="16"/>
                <w:szCs w:val="16"/>
              </w:rPr>
              <w:t>Συνολική αξία με  ΦΠΑ (€)</w:t>
            </w:r>
          </w:p>
        </w:tc>
      </w:tr>
      <w:tr w:rsidR="000A5A5C" w:rsidRPr="00DE6B02" w:rsidTr="000A5A5C">
        <w:trPr>
          <w:trHeight w:val="1377"/>
        </w:trPr>
        <w:tc>
          <w:tcPr>
            <w:tcW w:w="337" w:type="pct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DE6B02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1095" w:type="pct"/>
          </w:tcPr>
          <w:p w:rsidR="000A5A5C" w:rsidRPr="00DE6B02" w:rsidRDefault="000A5A5C" w:rsidP="000A5A5C">
            <w:pP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Οριζόντιες και διαπροσωπικές δεξιότητες/</w:t>
            </w:r>
          </w:p>
          <w:p w:rsidR="000A5A5C" w:rsidRPr="00DE6B02" w:rsidRDefault="000A5A5C" w:rsidP="000A5A5C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συνεργασίας / ομαδικής εργασίας</w:t>
            </w:r>
          </w:p>
          <w:p w:rsidR="000A5A5C" w:rsidRPr="00DE6B02" w:rsidRDefault="000A5A5C" w:rsidP="000A5A5C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επικοινωνίας</w:t>
            </w:r>
          </w:p>
          <w:p w:rsidR="000A5A5C" w:rsidRPr="00DE6B02" w:rsidRDefault="000A5A5C" w:rsidP="000A5A5C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κατανόησης και επίλυσης προβλημάτων</w:t>
            </w:r>
          </w:p>
          <w:p w:rsidR="000A5A5C" w:rsidRPr="00DE6B02" w:rsidRDefault="000A5A5C" w:rsidP="000A5A5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0A5A5C" w:rsidRPr="00DE6B02" w:rsidRDefault="000A5A5C" w:rsidP="000A5A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1010 αντίτυπα</w:t>
            </w:r>
          </w:p>
        </w:tc>
        <w:tc>
          <w:tcPr>
            <w:tcW w:w="954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46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0A5A5C" w:rsidRPr="00DE6B02" w:rsidTr="000A5A5C">
        <w:trPr>
          <w:trHeight w:val="1377"/>
        </w:trPr>
        <w:tc>
          <w:tcPr>
            <w:tcW w:w="337" w:type="pct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DE6B02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1095" w:type="pct"/>
          </w:tcPr>
          <w:p w:rsidR="000A5A5C" w:rsidRPr="00DE6B02" w:rsidRDefault="000A5A5C" w:rsidP="000A5A5C">
            <w:pPr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Οριζόντιες</w:t>
            </w: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και διαπροσωπικές δεξιότητες/</w:t>
            </w:r>
          </w:p>
          <w:p w:rsidR="000A5A5C" w:rsidRPr="00DE6B02" w:rsidRDefault="000A5A5C" w:rsidP="000A5A5C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Δεξιότητες οργάνωσης και προγραμματισμού </w:t>
            </w:r>
          </w:p>
          <w:p w:rsidR="000A5A5C" w:rsidRPr="00DE6B02" w:rsidRDefault="000A5A5C" w:rsidP="000A5A5C">
            <w:pPr>
              <w:numPr>
                <w:ilvl w:val="0"/>
                <w:numId w:val="2"/>
              </w:numPr>
              <w:ind w:left="459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 w:cs="Tahoma"/>
                <w:color w:val="000000"/>
                <w:sz w:val="16"/>
                <w:szCs w:val="16"/>
              </w:rPr>
              <w:t>Δεξιότητες επιχειρηματικότητας / Κοινωνικής Οικονομίας</w:t>
            </w:r>
          </w:p>
          <w:p w:rsidR="000A5A5C" w:rsidRPr="00DE6B02" w:rsidRDefault="000A5A5C" w:rsidP="000A5A5C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0" w:type="pct"/>
          </w:tcPr>
          <w:p w:rsidR="000A5A5C" w:rsidRPr="00DE6B02" w:rsidRDefault="000A5A5C" w:rsidP="000A5A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1010 αντίτυπα</w:t>
            </w:r>
          </w:p>
        </w:tc>
        <w:tc>
          <w:tcPr>
            <w:tcW w:w="954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46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0A5A5C" w:rsidRPr="00DE6B02" w:rsidTr="000A5A5C">
        <w:trPr>
          <w:trHeight w:val="1377"/>
        </w:trPr>
        <w:tc>
          <w:tcPr>
            <w:tcW w:w="337" w:type="pct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DE6B02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1095" w:type="pct"/>
          </w:tcPr>
          <w:p w:rsidR="000A5A5C" w:rsidRPr="00DE6B02" w:rsidRDefault="000A5A5C" w:rsidP="000A5A5C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Νέες ψηφιακές δεξιότητες (social media, ebanking κ.α)</w:t>
            </w:r>
          </w:p>
        </w:tc>
        <w:tc>
          <w:tcPr>
            <w:tcW w:w="790" w:type="pct"/>
          </w:tcPr>
          <w:p w:rsidR="000A5A5C" w:rsidRPr="00DE6B02" w:rsidRDefault="000A5A5C" w:rsidP="000A5A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1010 αντίτυπα</w:t>
            </w:r>
          </w:p>
        </w:tc>
        <w:tc>
          <w:tcPr>
            <w:tcW w:w="954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46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0A5A5C" w:rsidRPr="00DE6B02" w:rsidTr="000A5A5C">
        <w:trPr>
          <w:trHeight w:val="1377"/>
        </w:trPr>
        <w:tc>
          <w:tcPr>
            <w:tcW w:w="337" w:type="pct"/>
            <w:vAlign w:val="center"/>
          </w:tcPr>
          <w:p w:rsidR="000A5A5C" w:rsidRPr="00DE6B02" w:rsidRDefault="000A5A5C" w:rsidP="000A5A5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DE6B02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1095" w:type="pct"/>
          </w:tcPr>
          <w:p w:rsidR="000A5A5C" w:rsidRPr="00DE6B02" w:rsidRDefault="000A5A5C" w:rsidP="000A5A5C">
            <w:pPr>
              <w:jc w:val="both"/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bCs/>
                <w:color w:val="000000"/>
                <w:sz w:val="16"/>
                <w:szCs w:val="16"/>
              </w:rPr>
              <w:t>Εξειδικευμένες επαγγελματικές δεξιότητες</w:t>
            </w:r>
          </w:p>
        </w:tc>
        <w:tc>
          <w:tcPr>
            <w:tcW w:w="790" w:type="pct"/>
          </w:tcPr>
          <w:p w:rsidR="000A5A5C" w:rsidRPr="00DE6B02" w:rsidRDefault="000A5A5C" w:rsidP="000A5A5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E6B02">
              <w:rPr>
                <w:rFonts w:ascii="Calibri" w:hAnsi="Calibri"/>
                <w:sz w:val="16"/>
                <w:szCs w:val="16"/>
              </w:rPr>
              <w:t>1010 αντίτυπα</w:t>
            </w:r>
          </w:p>
        </w:tc>
        <w:tc>
          <w:tcPr>
            <w:tcW w:w="954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46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0A5A5C" w:rsidRPr="00DE6B02" w:rsidTr="000A5A5C">
        <w:trPr>
          <w:trHeight w:val="443"/>
        </w:trPr>
        <w:tc>
          <w:tcPr>
            <w:tcW w:w="1432" w:type="pct"/>
            <w:gridSpan w:val="2"/>
            <w:vAlign w:val="center"/>
          </w:tcPr>
          <w:p w:rsidR="000A5A5C" w:rsidRPr="00DE6B02" w:rsidRDefault="000A5A5C" w:rsidP="000A5A5C">
            <w:pPr>
              <w:pStyle w:val="a3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E6B02">
              <w:rPr>
                <w:rFonts w:ascii="Calibri" w:hAnsi="Calibri" w:cs="Tahoma"/>
                <w:b/>
                <w:sz w:val="16"/>
                <w:szCs w:val="16"/>
              </w:rPr>
              <w:t xml:space="preserve">ΣΥΝΟΛΟ </w:t>
            </w:r>
          </w:p>
        </w:tc>
        <w:tc>
          <w:tcPr>
            <w:tcW w:w="790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DE6B02">
              <w:rPr>
                <w:rFonts w:ascii="Calibri" w:hAnsi="Calibri" w:cs="Tahoma"/>
                <w:sz w:val="16"/>
                <w:szCs w:val="16"/>
              </w:rPr>
              <w:t>4.040</w:t>
            </w:r>
          </w:p>
        </w:tc>
        <w:tc>
          <w:tcPr>
            <w:tcW w:w="954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46" w:type="pct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74" w:type="pct"/>
            <w:vAlign w:val="center"/>
          </w:tcPr>
          <w:p w:rsidR="000A5A5C" w:rsidRPr="00DE6B02" w:rsidRDefault="000A5A5C" w:rsidP="000A5A5C">
            <w:pPr>
              <w:ind w:left="-900" w:right="-874"/>
              <w:jc w:val="center"/>
              <w:rPr>
                <w:rStyle w:val="a4"/>
                <w:rFonts w:ascii="Calibri" w:hAnsi="Calibri"/>
              </w:rPr>
            </w:pPr>
          </w:p>
        </w:tc>
      </w:tr>
    </w:tbl>
    <w:p w:rsidR="0060599B" w:rsidRPr="0060599B" w:rsidRDefault="0060599B" w:rsidP="000A5A5C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0599B" w:rsidRPr="0060599B" w:rsidSect="00370F5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B" w:rsidRDefault="0060599B" w:rsidP="0060599B">
      <w:r>
        <w:separator/>
      </w:r>
    </w:p>
  </w:endnote>
  <w:endnote w:type="continuationSeparator" w:id="0">
    <w:p w:rsidR="0060599B" w:rsidRDefault="0060599B" w:rsidP="0060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9B" w:rsidRPr="00A321B4" w:rsidRDefault="0060599B" w:rsidP="0060599B">
    <w:pPr>
      <w:pStyle w:val="a6"/>
      <w:jc w:val="center"/>
    </w:pPr>
    <w:r>
      <w:rPr>
        <w:noProof/>
      </w:rPr>
      <w:drawing>
        <wp:inline distT="0" distB="0" distL="0" distR="0">
          <wp:extent cx="4448175" cy="933450"/>
          <wp:effectExtent l="0" t="0" r="9525" b="0"/>
          <wp:docPr id="1" name="Εικόνα 1" descr="neo logo εργ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 logo εργο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99B" w:rsidRDefault="006059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B" w:rsidRDefault="0060599B" w:rsidP="0060599B">
      <w:r>
        <w:separator/>
      </w:r>
    </w:p>
  </w:footnote>
  <w:footnote w:type="continuationSeparator" w:id="0">
    <w:p w:rsidR="0060599B" w:rsidRDefault="0060599B" w:rsidP="0060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67C"/>
    <w:multiLevelType w:val="hybridMultilevel"/>
    <w:tmpl w:val="91AC1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4421D"/>
    <w:multiLevelType w:val="hybridMultilevel"/>
    <w:tmpl w:val="1DD86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C3B"/>
    <w:rsid w:val="000A5A5C"/>
    <w:rsid w:val="00223C3B"/>
    <w:rsid w:val="00370F5E"/>
    <w:rsid w:val="0060599B"/>
    <w:rsid w:val="00B1754E"/>
    <w:rsid w:val="00ED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223C3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223C3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annotation reference"/>
    <w:semiHidden/>
    <w:rsid w:val="00223C3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0599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059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60599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059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0599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0599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223C3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223C3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annotation reference"/>
    <w:semiHidden/>
    <w:rsid w:val="00223C3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0599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059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60599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059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0599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059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Μπεκρή</dc:creator>
  <cp:lastModifiedBy>Petridi</cp:lastModifiedBy>
  <cp:revision>4</cp:revision>
  <dcterms:created xsi:type="dcterms:W3CDTF">2017-10-26T06:58:00Z</dcterms:created>
  <dcterms:modified xsi:type="dcterms:W3CDTF">2017-10-26T07:53:00Z</dcterms:modified>
</cp:coreProperties>
</file>